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8"/>
        <w:gridCol w:w="11370"/>
      </w:tblGrid>
      <w:tr w:rsidR="00DB4755" w14:paraId="3B55D41F" w14:textId="77777777" w:rsidTr="02D1B0AD">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02D1B0AD">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02D1B0AD">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02D1B0AD">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6006323E" w14:textId="77777777" w:rsidTr="02D1B0AD">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2A859AE4"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2B536B">
              <w:rPr>
                <w:rFonts w:ascii="Arial Narrow" w:hAnsi="Arial Narrow"/>
                <w:b/>
                <w:sz w:val="20"/>
              </w:rPr>
              <w:t>16</w:t>
            </w:r>
            <w:r>
              <w:rPr>
                <w:rFonts w:ascii="Arial Narrow" w:hAnsi="Arial Narrow"/>
                <w:b/>
                <w:sz w:val="20"/>
              </w:rPr>
              <w:t>-</w:t>
            </w:r>
            <w:r w:rsidR="00176880" w:rsidRPr="00176880">
              <w:rPr>
                <w:rFonts w:ascii="Arial Narrow" w:hAnsi="Arial Narrow"/>
                <w:b/>
                <w:sz w:val="20"/>
              </w:rPr>
              <w:t>19</w:t>
            </w:r>
          </w:p>
        </w:tc>
      </w:tr>
      <w:tr w:rsidR="00DB4755" w14:paraId="2E0B8E51" w14:textId="77777777" w:rsidTr="02D1B0AD">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02D1B0AD">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02D1B0AD">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14:paraId="126C5DFD" w14:textId="77777777" w:rsidTr="02D1B0AD">
        <w:tc>
          <w:tcPr>
            <w:tcW w:w="286" w:type="dxa"/>
            <w:vMerge/>
          </w:tcPr>
          <w:p w14:paraId="4B94D5A5" w14:textId="77777777" w:rsidR="00DB4755" w:rsidRDefault="00DB4755">
            <w:pPr>
              <w:rPr>
                <w:rFonts w:ascii="Arial Narrow" w:hAnsi="Arial Narrow"/>
                <w:sz w:val="20"/>
              </w:rPr>
            </w:pPr>
          </w:p>
        </w:tc>
        <w:tc>
          <w:tcPr>
            <w:tcW w:w="2779" w:type="dxa"/>
          </w:tcPr>
          <w:p w14:paraId="1C9E667B" w14:textId="13613701" w:rsidR="00DB4755" w:rsidRPr="00F37532" w:rsidRDefault="02D1B0AD" w:rsidP="02D1B0AD">
            <w:pPr>
              <w:rPr>
                <w:rFonts w:ascii="Arial Narrow" w:hAnsi="Arial Narrow"/>
                <w:b/>
                <w:bCs/>
                <w:i/>
                <w:iCs/>
                <w:sz w:val="20"/>
                <w:szCs w:val="20"/>
              </w:rPr>
            </w:pPr>
            <w:r w:rsidRPr="02D1B0AD">
              <w:rPr>
                <w:rFonts w:ascii="Arial Narrow" w:hAnsi="Arial Narrow"/>
                <w:b/>
                <w:bCs/>
                <w:i/>
                <w:iCs/>
                <w:sz w:val="20"/>
                <w:szCs w:val="20"/>
              </w:rPr>
              <w:t>Student Supports</w:t>
            </w:r>
          </w:p>
        </w:tc>
        <w:tc>
          <w:tcPr>
            <w:tcW w:w="11515" w:type="dxa"/>
          </w:tcPr>
          <w:p w14:paraId="214BEAF2" w14:textId="48B3BBC4" w:rsidR="00DB4755" w:rsidRDefault="02D1B0AD">
            <w:r w:rsidRPr="02D1B0AD">
              <w:rPr>
                <w:rFonts w:ascii="Arial" w:eastAsia="Arial" w:hAnsi="Arial" w:cs="Arial"/>
                <w:sz w:val="22"/>
                <w:szCs w:val="22"/>
              </w:rPr>
              <w:t>Provide verbal along with written instructions</w:t>
            </w:r>
          </w:p>
          <w:p w14:paraId="790C6CF6" w14:textId="242E1A6C" w:rsidR="00DB4755" w:rsidRDefault="02D1B0AD">
            <w:r w:rsidRPr="02D1B0AD">
              <w:rPr>
                <w:rFonts w:ascii="Arial" w:eastAsia="Arial" w:hAnsi="Arial" w:cs="Arial"/>
                <w:sz w:val="22"/>
                <w:szCs w:val="22"/>
              </w:rPr>
              <w:t>Extra time for processing and responding</w:t>
            </w:r>
          </w:p>
          <w:p w14:paraId="39332F82" w14:textId="4445F91A" w:rsidR="00DB4755" w:rsidRDefault="02D1B0AD">
            <w:r w:rsidRPr="02D1B0AD">
              <w:rPr>
                <w:rFonts w:ascii="Arial" w:eastAsia="Arial" w:hAnsi="Arial" w:cs="Arial"/>
                <w:sz w:val="22"/>
                <w:szCs w:val="22"/>
              </w:rPr>
              <w:t>Check frequently for understanding</w:t>
            </w:r>
          </w:p>
          <w:p w14:paraId="2256FC27" w14:textId="0BA7648D" w:rsidR="00DB4755" w:rsidRDefault="02D1B0AD">
            <w:r w:rsidRPr="02D1B0AD">
              <w:rPr>
                <w:rFonts w:ascii="Arial" w:eastAsia="Arial" w:hAnsi="Arial" w:cs="Arial"/>
                <w:sz w:val="22"/>
                <w:szCs w:val="22"/>
              </w:rPr>
              <w:t>Preferential seating</w:t>
            </w:r>
          </w:p>
          <w:p w14:paraId="208CD7BF" w14:textId="316448FC" w:rsidR="00DB4755" w:rsidRDefault="02D1B0AD">
            <w:r w:rsidRPr="02D1B0AD">
              <w:rPr>
                <w:rFonts w:ascii="Arial" w:eastAsia="Arial" w:hAnsi="Arial" w:cs="Arial"/>
                <w:sz w:val="22"/>
                <w:szCs w:val="22"/>
              </w:rPr>
              <w:t>Simply/restate/paraphrase directions</w:t>
            </w:r>
          </w:p>
          <w:p w14:paraId="3B71E774" w14:textId="4BE6A844" w:rsidR="00DB4755" w:rsidRDefault="02D1B0AD">
            <w:r w:rsidRPr="02D1B0AD">
              <w:rPr>
                <w:rFonts w:ascii="Arial" w:eastAsia="Arial" w:hAnsi="Arial" w:cs="Arial"/>
                <w:sz w:val="22"/>
                <w:szCs w:val="22"/>
              </w:rPr>
              <w:t>Extended time for completion of classwork</w:t>
            </w:r>
          </w:p>
          <w:p w14:paraId="1D2F8EDB" w14:textId="3FE61EC0" w:rsidR="00DB4755" w:rsidRDefault="02D1B0AD">
            <w:r w:rsidRPr="02D1B0AD">
              <w:rPr>
                <w:rFonts w:ascii="Arial" w:eastAsia="Arial" w:hAnsi="Arial" w:cs="Arial"/>
                <w:sz w:val="22"/>
                <w:szCs w:val="22"/>
              </w:rPr>
              <w:t>Allow student to take pictures with cell (when necessary)</w:t>
            </w:r>
          </w:p>
          <w:p w14:paraId="604AFB14" w14:textId="4E1937AE" w:rsidR="00DB4755" w:rsidRDefault="02D1B0AD">
            <w:r w:rsidRPr="02D1B0AD">
              <w:rPr>
                <w:rFonts w:ascii="Arial" w:eastAsia="Arial" w:hAnsi="Arial" w:cs="Arial"/>
                <w:sz w:val="22"/>
                <w:szCs w:val="22"/>
              </w:rPr>
              <w:t>Teacher proximity</w:t>
            </w:r>
          </w:p>
          <w:p w14:paraId="38E642E5" w14:textId="1C77A10C" w:rsidR="00DB4755" w:rsidRDefault="00F400CE">
            <w:r>
              <w:br/>
            </w:r>
          </w:p>
          <w:p w14:paraId="146E8121" w14:textId="38063835" w:rsidR="00DB4755" w:rsidRDefault="00DB4755" w:rsidP="02D1B0AD">
            <w:pPr>
              <w:rPr>
                <w:rFonts w:ascii="Arial Narrow" w:hAnsi="Arial Narrow"/>
                <w:sz w:val="20"/>
                <w:szCs w:val="20"/>
              </w:rPr>
            </w:pPr>
          </w:p>
        </w:tc>
      </w:tr>
      <w:tr w:rsidR="00DB4755" w14:paraId="51DB9867" w14:textId="77777777" w:rsidTr="02D1B0AD">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02D1B0AD">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3B2275D2"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258350D2" w14:textId="77777777" w:rsidR="000F6C24" w:rsidRDefault="000E3252" w:rsidP="00C578CC">
            <w:pPr>
              <w:rPr>
                <w:rFonts w:ascii="Arial Narrow" w:hAnsi="Arial Narrow"/>
                <w:sz w:val="20"/>
              </w:rPr>
            </w:pPr>
            <w:r>
              <w:rPr>
                <w:rFonts w:ascii="Arial Narrow" w:hAnsi="Arial Narrow"/>
                <w:sz w:val="20"/>
              </w:rPr>
              <w:t xml:space="preserve">Students will be able to </w:t>
            </w:r>
            <w:r w:rsidR="00CD2B34">
              <w:rPr>
                <w:rFonts w:ascii="Arial Narrow" w:hAnsi="Arial Narrow"/>
                <w:sz w:val="20"/>
              </w:rPr>
              <w:t>determine the central idea of a text and analyze its development over the course of the text including how it emerges and is shaped and refined by specific details</w:t>
            </w:r>
            <w:r w:rsidR="00D819B9">
              <w:rPr>
                <w:rFonts w:ascii="Arial Narrow" w:hAnsi="Arial Narrow"/>
                <w:sz w:val="20"/>
              </w:rPr>
              <w:t>.</w:t>
            </w:r>
            <w:r w:rsidR="00CD2B34">
              <w:rPr>
                <w:rFonts w:ascii="Arial Narrow" w:hAnsi="Arial Narrow"/>
                <w:sz w:val="20"/>
              </w:rPr>
              <w:t xml:space="preserve"> Students will read and cite thorough textual evidence to support their analysis.</w:t>
            </w:r>
          </w:p>
        </w:tc>
        <w:tc>
          <w:tcPr>
            <w:tcW w:w="2880" w:type="dxa"/>
          </w:tcPr>
          <w:p w14:paraId="049F31CB" w14:textId="77777777" w:rsidR="000F6C24" w:rsidRDefault="000F6C24">
            <w:pPr>
              <w:rPr>
                <w:rFonts w:ascii="Arial Narrow" w:hAnsi="Arial Narrow"/>
                <w:sz w:val="20"/>
              </w:rPr>
            </w:pPr>
          </w:p>
        </w:tc>
      </w:tr>
      <w:tr w:rsidR="000F6C24" w14:paraId="5559C39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6DFF9D4E" w14:textId="77777777" w:rsidR="000F6C24" w:rsidRDefault="009A3967">
            <w:pPr>
              <w:rPr>
                <w:rFonts w:ascii="Arial Narrow" w:hAnsi="Arial Narrow"/>
                <w:sz w:val="20"/>
              </w:rPr>
            </w:pPr>
            <w:r>
              <w:rPr>
                <w:rFonts w:ascii="Arial Narrow" w:hAnsi="Arial Narrow"/>
                <w:sz w:val="20"/>
              </w:rPr>
              <w:t xml:space="preserve">Students will completely fill in the first page of the character chart </w:t>
            </w:r>
            <w:r w:rsidR="00CD2B34">
              <w:rPr>
                <w:rFonts w:ascii="Arial Narrow" w:hAnsi="Arial Narrow"/>
                <w:sz w:val="20"/>
              </w:rPr>
              <w:t xml:space="preserve">for the book </w:t>
            </w:r>
            <w:r w:rsidR="00CD2B34" w:rsidRPr="00EB71ED">
              <w:rPr>
                <w:rFonts w:ascii="Arial Narrow" w:hAnsi="Arial Narrow"/>
                <w:b/>
                <w:i/>
                <w:sz w:val="20"/>
              </w:rPr>
              <w:t>Sold</w:t>
            </w:r>
            <w:r w:rsidR="00CD2B34">
              <w:rPr>
                <w:rFonts w:ascii="Arial Narrow" w:hAnsi="Arial Narrow"/>
                <w:sz w:val="20"/>
              </w:rPr>
              <w:t xml:space="preserve"> by Patricia McCormick.</w:t>
            </w:r>
          </w:p>
        </w:tc>
        <w:tc>
          <w:tcPr>
            <w:tcW w:w="2880" w:type="dxa"/>
          </w:tcPr>
          <w:p w14:paraId="39A31F8E" w14:textId="77777777" w:rsidR="000F6C24" w:rsidRDefault="009A3967">
            <w:pPr>
              <w:rPr>
                <w:rFonts w:ascii="Arial Narrow" w:hAnsi="Arial Narrow"/>
                <w:sz w:val="20"/>
              </w:rPr>
            </w:pPr>
            <w:r>
              <w:rPr>
                <w:rFonts w:ascii="Arial Narrow" w:hAnsi="Arial Narrow"/>
                <w:sz w:val="20"/>
              </w:rPr>
              <w:t>Character charts will be observed.</w:t>
            </w:r>
          </w:p>
        </w:tc>
      </w:tr>
      <w:tr w:rsidR="000F6C24" w14:paraId="2D1B8AEA"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0B21C65B" w14:textId="77777777" w:rsidR="000F6C24" w:rsidRDefault="00CD2B34" w:rsidP="00D819B9">
            <w:pPr>
              <w:rPr>
                <w:rFonts w:ascii="Arial Narrow" w:hAnsi="Arial Narrow"/>
                <w:sz w:val="20"/>
              </w:rPr>
            </w:pPr>
            <w:r>
              <w:rPr>
                <w:rFonts w:ascii="Arial Narrow" w:hAnsi="Arial Narrow"/>
                <w:sz w:val="20"/>
              </w:rPr>
              <w:t>Introduce the lesson of doing peer editing through discussion and by providing feedback</w:t>
            </w:r>
            <w:r w:rsidR="00D819B9">
              <w:rPr>
                <w:rFonts w:ascii="Arial Narrow" w:hAnsi="Arial Narrow"/>
                <w:sz w:val="20"/>
              </w:rPr>
              <w:t>.</w:t>
            </w:r>
          </w:p>
        </w:tc>
        <w:tc>
          <w:tcPr>
            <w:tcW w:w="2880" w:type="dxa"/>
          </w:tcPr>
          <w:p w14:paraId="53128261" w14:textId="77777777" w:rsidR="000F6C24" w:rsidRDefault="000F6C24">
            <w:pPr>
              <w:rPr>
                <w:rFonts w:ascii="Arial Narrow" w:hAnsi="Arial Narrow"/>
                <w:sz w:val="20"/>
              </w:rPr>
            </w:pPr>
          </w:p>
        </w:tc>
      </w:tr>
      <w:tr w:rsidR="000F6C24" w14:paraId="50A066F9"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1FCCBA28" w14:textId="77777777" w:rsidR="000F6C24" w:rsidRDefault="000E3252" w:rsidP="003669C7">
            <w:pPr>
              <w:rPr>
                <w:rFonts w:ascii="Arial Narrow" w:hAnsi="Arial Narrow"/>
                <w:sz w:val="20"/>
              </w:rPr>
            </w:pPr>
            <w:r>
              <w:rPr>
                <w:rFonts w:ascii="Arial Narrow" w:hAnsi="Arial Narrow"/>
                <w:sz w:val="20"/>
              </w:rPr>
              <w:t xml:space="preserve">Students will </w:t>
            </w:r>
            <w:r w:rsidR="003669C7">
              <w:rPr>
                <w:rFonts w:ascii="Arial Narrow" w:hAnsi="Arial Narrow"/>
                <w:sz w:val="20"/>
              </w:rPr>
              <w:t xml:space="preserve">discuss Study Guide 2 pp. 67-133 while doing peer evaluations and giving feedback. </w:t>
            </w:r>
          </w:p>
        </w:tc>
        <w:tc>
          <w:tcPr>
            <w:tcW w:w="2880" w:type="dxa"/>
          </w:tcPr>
          <w:p w14:paraId="62486C05" w14:textId="77777777" w:rsidR="000F6C24" w:rsidRDefault="000F6C24">
            <w:pPr>
              <w:rPr>
                <w:rFonts w:ascii="Arial Narrow" w:hAnsi="Arial Narrow"/>
                <w:sz w:val="20"/>
              </w:rPr>
            </w:pPr>
          </w:p>
        </w:tc>
      </w:tr>
      <w:tr w:rsidR="000F6C24" w14:paraId="7381F1F3"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EA8BD4A" w14:textId="77777777" w:rsidR="000F6C24" w:rsidRDefault="000E3252">
            <w:pPr>
              <w:rPr>
                <w:rFonts w:ascii="Arial Narrow" w:hAnsi="Arial Narrow"/>
                <w:sz w:val="20"/>
              </w:rPr>
            </w:pPr>
            <w:r>
              <w:rPr>
                <w:rFonts w:ascii="Arial Narrow" w:hAnsi="Arial Narrow"/>
                <w:sz w:val="20"/>
              </w:rPr>
              <w:t>Study guides will be evaluated.</w:t>
            </w:r>
          </w:p>
        </w:tc>
        <w:tc>
          <w:tcPr>
            <w:tcW w:w="2880" w:type="dxa"/>
          </w:tcPr>
          <w:p w14:paraId="6038A7D9" w14:textId="77777777" w:rsidR="000F6C24" w:rsidRDefault="003669C7">
            <w:pPr>
              <w:rPr>
                <w:rFonts w:ascii="Arial Narrow" w:hAnsi="Arial Narrow"/>
                <w:sz w:val="20"/>
              </w:rPr>
            </w:pPr>
            <w:r>
              <w:rPr>
                <w:rFonts w:ascii="Arial Narrow" w:hAnsi="Arial Narrow"/>
                <w:sz w:val="20"/>
              </w:rPr>
              <w:t>Study Guide 2 for pages 67-133</w:t>
            </w:r>
          </w:p>
        </w:tc>
      </w:tr>
      <w:tr w:rsidR="000F6C24" w14:paraId="7BA83E0B"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64EC8D6F" w14:textId="77777777" w:rsidR="000F6C24" w:rsidRDefault="003669C7">
            <w:pPr>
              <w:rPr>
                <w:rFonts w:ascii="Arial Narrow" w:hAnsi="Arial Narrow"/>
                <w:sz w:val="20"/>
              </w:rPr>
            </w:pPr>
            <w:r>
              <w:rPr>
                <w:rFonts w:ascii="Arial Narrow" w:hAnsi="Arial Narrow"/>
                <w:sz w:val="20"/>
              </w:rPr>
              <w:t>Character charts and study guides</w:t>
            </w:r>
          </w:p>
        </w:tc>
        <w:tc>
          <w:tcPr>
            <w:tcW w:w="2880" w:type="dxa"/>
          </w:tcPr>
          <w:p w14:paraId="4101652C"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B99056E"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lastRenderedPageBreak/>
              <w:t xml:space="preserve">Students will be able to </w:t>
            </w:r>
            <w:r w:rsidR="004F5F64">
              <w:rPr>
                <w:rFonts w:ascii="Arial Narrow" w:hAnsi="Arial Narrow"/>
                <w:sz w:val="20"/>
              </w:rPr>
              <w:t>analyze an informational text.</w:t>
            </w:r>
          </w:p>
        </w:tc>
        <w:tc>
          <w:tcPr>
            <w:tcW w:w="2880" w:type="dxa"/>
          </w:tcPr>
          <w:p w14:paraId="1299C43A"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4DDBEF00" w14:textId="77777777" w:rsidR="00ED6227" w:rsidRDefault="00ED6227">
            <w:pPr>
              <w:rPr>
                <w:rFonts w:ascii="Arial Narrow" w:hAnsi="Arial Narrow"/>
                <w:sz w:val="20"/>
              </w:rPr>
            </w:pPr>
          </w:p>
        </w:tc>
      </w:tr>
      <w:tr w:rsidR="00ED6227" w14:paraId="43E7A204"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CD00336" w14:textId="77777777" w:rsidR="00ED6227" w:rsidRDefault="004F5F64" w:rsidP="00540C69">
            <w:pPr>
              <w:rPr>
                <w:rFonts w:ascii="Arial Narrow" w:hAnsi="Arial Narrow"/>
                <w:sz w:val="20"/>
              </w:rPr>
            </w:pPr>
            <w:r>
              <w:rPr>
                <w:rFonts w:ascii="Arial Narrow" w:hAnsi="Arial Narrow"/>
                <w:sz w:val="20"/>
              </w:rPr>
              <w:t>Read aloud the informational text “</w:t>
            </w:r>
            <w:r w:rsidR="004E1025">
              <w:rPr>
                <w:rFonts w:ascii="Arial Narrow" w:hAnsi="Arial Narrow"/>
                <w:sz w:val="20"/>
              </w:rPr>
              <w:t>Global Slavery, by the Numbers” by Quentin Hardy</w:t>
            </w:r>
          </w:p>
        </w:tc>
        <w:tc>
          <w:tcPr>
            <w:tcW w:w="2880" w:type="dxa"/>
          </w:tcPr>
          <w:p w14:paraId="3461D779" w14:textId="77777777" w:rsidR="00ED6227" w:rsidRDefault="00ED6227">
            <w:pPr>
              <w:rPr>
                <w:rFonts w:ascii="Arial Narrow" w:hAnsi="Arial Narrow"/>
                <w:sz w:val="20"/>
              </w:rPr>
            </w:pPr>
          </w:p>
        </w:tc>
      </w:tr>
      <w:tr w:rsidR="00ED6227" w14:paraId="14A72427"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DE2A75B" w14:textId="77777777" w:rsidR="00ED6227" w:rsidRDefault="000977B5" w:rsidP="004E1025">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4E1025">
              <w:rPr>
                <w:rFonts w:ascii="Arial Narrow" w:hAnsi="Arial Narrow"/>
                <w:sz w:val="20"/>
              </w:rPr>
              <w:t>individually</w:t>
            </w:r>
            <w:r w:rsidR="00540C69">
              <w:rPr>
                <w:rFonts w:ascii="Arial Narrow" w:hAnsi="Arial Narrow"/>
                <w:sz w:val="20"/>
              </w:rPr>
              <w:t xml:space="preserve">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14:paraId="3CF2D8B6"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0FB78278"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61F89639"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FC39945" w14:textId="77777777" w:rsidR="00110011" w:rsidRPr="00F82F14" w:rsidRDefault="00110011" w:rsidP="00D839CA">
            <w:pPr>
              <w:jc w:val="center"/>
              <w:rPr>
                <w:rFonts w:ascii="Arial Narrow" w:hAnsi="Arial Narrow"/>
                <w:i/>
                <w:sz w:val="20"/>
              </w:rPr>
            </w:pPr>
          </w:p>
        </w:tc>
        <w:tc>
          <w:tcPr>
            <w:tcW w:w="8820" w:type="dxa"/>
          </w:tcPr>
          <w:p w14:paraId="6B2054B7" w14:textId="77777777" w:rsidR="00110011" w:rsidRDefault="00E17FB9" w:rsidP="006566DA">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14DD521D"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18F46C61" w14:textId="77777777" w:rsidR="00110011" w:rsidRDefault="007A2733">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onfused words: aisle and I’ll</w:t>
            </w:r>
          </w:p>
        </w:tc>
        <w:tc>
          <w:tcPr>
            <w:tcW w:w="2880" w:type="dxa"/>
          </w:tcPr>
          <w:p w14:paraId="0562CB0E" w14:textId="77777777" w:rsidR="00110011" w:rsidRDefault="00110011">
            <w:pPr>
              <w:rPr>
                <w:rFonts w:ascii="Arial Narrow" w:hAnsi="Arial Narrow"/>
                <w:sz w:val="20"/>
              </w:rPr>
            </w:pPr>
          </w:p>
        </w:tc>
      </w:tr>
      <w:tr w:rsidR="00110011" w14:paraId="587F021C"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4E5E5C1A" w14:textId="77777777" w:rsidR="00110011" w:rsidRDefault="00E55B5F" w:rsidP="000C57F8">
            <w:pPr>
              <w:rPr>
                <w:rFonts w:ascii="Arial Narrow" w:hAnsi="Arial Narrow"/>
                <w:sz w:val="20"/>
              </w:rPr>
            </w:pPr>
            <w:r>
              <w:rPr>
                <w:rFonts w:ascii="Arial Narrow" w:hAnsi="Arial Narrow"/>
                <w:sz w:val="20"/>
              </w:rPr>
              <w:t>Review</w:t>
            </w:r>
            <w:r w:rsidR="006566DA">
              <w:rPr>
                <w:rFonts w:ascii="Arial Narrow" w:hAnsi="Arial Narrow"/>
                <w:sz w:val="20"/>
              </w:rPr>
              <w:t xml:space="preserve"> the </w:t>
            </w:r>
            <w:r w:rsidR="000C57F8">
              <w:rPr>
                <w:rFonts w:ascii="Arial Narrow" w:hAnsi="Arial Narrow"/>
                <w:sz w:val="20"/>
              </w:rPr>
              <w:t>parallel teaching model.</w:t>
            </w:r>
          </w:p>
        </w:tc>
        <w:tc>
          <w:tcPr>
            <w:tcW w:w="2880" w:type="dxa"/>
          </w:tcPr>
          <w:p w14:paraId="34CE0A41" w14:textId="77777777" w:rsidR="00110011" w:rsidRDefault="00110011">
            <w:pPr>
              <w:rPr>
                <w:rFonts w:ascii="Arial Narrow" w:hAnsi="Arial Narrow"/>
                <w:sz w:val="20"/>
              </w:rPr>
            </w:pPr>
          </w:p>
        </w:tc>
      </w:tr>
      <w:tr w:rsidR="00110011" w14:paraId="091449FC"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20E4A044" w14:textId="77777777"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E55B5F">
              <w:rPr>
                <w:rFonts w:ascii="Arial Narrow" w:hAnsi="Arial Narrow"/>
                <w:sz w:val="20"/>
              </w:rPr>
              <w:t xml:space="preserve"> pp. 134-201 and review the </w:t>
            </w:r>
            <w:r w:rsidR="006566DA">
              <w:rPr>
                <w:rFonts w:ascii="Arial Narrow" w:hAnsi="Arial Narrow"/>
                <w:sz w:val="20"/>
              </w:rPr>
              <w:t>character charts.</w:t>
            </w:r>
            <w:r w:rsidR="00F82A0A">
              <w:rPr>
                <w:rFonts w:ascii="Arial Narrow" w:hAnsi="Arial Narrow"/>
                <w:sz w:val="20"/>
              </w:rPr>
              <w:t xml:space="preserve"> The parallel learning model will be done with the co-taught teacher. Half the class will go through the study guide with a teacher before turning it in and the advanced group will work independently.</w:t>
            </w:r>
          </w:p>
        </w:tc>
        <w:tc>
          <w:tcPr>
            <w:tcW w:w="2880" w:type="dxa"/>
          </w:tcPr>
          <w:p w14:paraId="62EBF3C5" w14:textId="77777777" w:rsidR="00110011" w:rsidRDefault="00110011">
            <w:pPr>
              <w:rPr>
                <w:rFonts w:ascii="Arial Narrow" w:hAnsi="Arial Narrow"/>
                <w:sz w:val="20"/>
              </w:rPr>
            </w:pPr>
          </w:p>
        </w:tc>
      </w:tr>
      <w:tr w:rsidR="00110011" w14:paraId="797DE4DE"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52A75C91" w14:textId="77777777" w:rsidR="00110011" w:rsidRDefault="0083646E">
            <w:pPr>
              <w:rPr>
                <w:rFonts w:ascii="Arial Narrow" w:hAnsi="Arial Narrow"/>
                <w:sz w:val="20"/>
              </w:rPr>
            </w:pPr>
            <w:r>
              <w:rPr>
                <w:rFonts w:ascii="Arial Narrow" w:hAnsi="Arial Narrow"/>
                <w:sz w:val="20"/>
              </w:rPr>
              <w:t>Study Guide 3</w:t>
            </w:r>
          </w:p>
        </w:tc>
      </w:tr>
      <w:tr w:rsidR="00110011" w14:paraId="5C349199"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E1BE2A" w14:textId="77777777"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14:paraId="6D98A12B"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2946DB82"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5997CC1D" w14:textId="77777777" w:rsidR="00110011" w:rsidRDefault="00110011">
            <w:pPr>
              <w:rPr>
                <w:rFonts w:ascii="Arial Narrow" w:hAnsi="Arial Narrow"/>
                <w:sz w:val="20"/>
              </w:rPr>
            </w:pPr>
          </w:p>
        </w:tc>
      </w:tr>
      <w:tr w:rsidR="00110011" w14:paraId="15DF97C5"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DDDCCB2" w14:textId="77777777" w:rsidR="00110011" w:rsidRDefault="001212F8">
            <w:pPr>
              <w:rPr>
                <w:rFonts w:ascii="Arial Narrow" w:hAnsi="Arial Narrow"/>
                <w:sz w:val="20"/>
              </w:rPr>
            </w:pPr>
            <w:r>
              <w:rPr>
                <w:rFonts w:ascii="Arial Narrow" w:hAnsi="Arial Narrow"/>
                <w:sz w:val="20"/>
              </w:rPr>
              <w:t>Journal Prompt 2</w:t>
            </w:r>
            <w:r w:rsidR="00EE3556">
              <w:rPr>
                <w:rFonts w:ascii="Arial Narrow" w:hAnsi="Arial Narrow"/>
                <w:sz w:val="20"/>
              </w:rPr>
              <w:t xml:space="preserve"> – </w:t>
            </w:r>
          </w:p>
        </w:tc>
        <w:tc>
          <w:tcPr>
            <w:tcW w:w="2880" w:type="dxa"/>
          </w:tcPr>
          <w:p w14:paraId="4B61B721" w14:textId="77777777" w:rsidR="00110011" w:rsidRDefault="001212F8">
            <w:pPr>
              <w:rPr>
                <w:rFonts w:ascii="Arial Narrow" w:hAnsi="Arial Narrow"/>
                <w:sz w:val="20"/>
              </w:rPr>
            </w:pPr>
            <w:r>
              <w:rPr>
                <w:rFonts w:ascii="Arial Narrow" w:hAnsi="Arial Narrow"/>
                <w:sz w:val="20"/>
              </w:rPr>
              <w:t>Journal</w:t>
            </w: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110FFD37" w14:textId="77777777" w:rsidR="00110011" w:rsidRDefault="00110011">
            <w:pPr>
              <w:rPr>
                <w:rFonts w:ascii="Arial Narrow" w:hAnsi="Arial Narrow"/>
                <w:sz w:val="20"/>
              </w:rPr>
            </w:pPr>
          </w:p>
        </w:tc>
      </w:tr>
      <w:tr w:rsidR="00110011" w14:paraId="51192483"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5DBB506" w14:textId="77777777" w:rsidR="00110011" w:rsidRDefault="000C57F8" w:rsidP="001E7DAE">
            <w:pPr>
              <w:rPr>
                <w:rFonts w:ascii="Arial Narrow" w:hAnsi="Arial Narrow"/>
                <w:sz w:val="20"/>
              </w:rPr>
            </w:pPr>
            <w:r>
              <w:rPr>
                <w:rFonts w:ascii="Arial Narrow" w:hAnsi="Arial Narrow"/>
                <w:sz w:val="20"/>
              </w:rPr>
              <w:t xml:space="preserve">Students will take a reading check. </w:t>
            </w:r>
            <w:r w:rsidR="001E7DAE">
              <w:rPr>
                <w:rFonts w:ascii="Arial Narrow" w:hAnsi="Arial Narrow"/>
                <w:sz w:val="20"/>
              </w:rPr>
              <w:t xml:space="preserve">Students will continue </w:t>
            </w:r>
            <w:r w:rsidR="008C4E4E">
              <w:rPr>
                <w:rFonts w:ascii="Arial Narrow" w:hAnsi="Arial Narrow"/>
                <w:sz w:val="20"/>
              </w:rPr>
              <w:t>reading their books and answerin</w:t>
            </w:r>
            <w:r w:rsidR="001212F8">
              <w:rPr>
                <w:rFonts w:ascii="Arial Narrow" w:hAnsi="Arial Narrow"/>
                <w:sz w:val="20"/>
              </w:rPr>
              <w:t>g study guide questions pp. 202-263</w:t>
            </w:r>
            <w:r w:rsidR="008C4E4E">
              <w:rPr>
                <w:rFonts w:ascii="Arial Narrow" w:hAnsi="Arial Narrow"/>
                <w:sz w:val="20"/>
              </w:rPr>
              <w:t>.</w:t>
            </w:r>
          </w:p>
        </w:tc>
        <w:tc>
          <w:tcPr>
            <w:tcW w:w="2880" w:type="dxa"/>
          </w:tcPr>
          <w:p w14:paraId="6B699379" w14:textId="77777777" w:rsidR="00110011" w:rsidRDefault="00110011">
            <w:pPr>
              <w:rPr>
                <w:rFonts w:ascii="Arial Narrow" w:hAnsi="Arial Narrow"/>
                <w:sz w:val="20"/>
              </w:rPr>
            </w:pPr>
          </w:p>
        </w:tc>
      </w:tr>
      <w:tr w:rsidR="00110011" w14:paraId="594191FC"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45BBD6" w14:textId="77777777" w:rsidR="008C4E4E" w:rsidRDefault="008C4E4E">
            <w:pPr>
              <w:rPr>
                <w:rFonts w:ascii="Arial Narrow" w:hAnsi="Arial Narrow"/>
                <w:sz w:val="20"/>
              </w:rPr>
            </w:pPr>
            <w:r>
              <w:rPr>
                <w:rFonts w:ascii="Arial Narrow" w:hAnsi="Arial Narrow"/>
                <w:sz w:val="20"/>
              </w:rPr>
              <w:t>Study guides</w:t>
            </w:r>
            <w:r w:rsidR="00323C2F">
              <w:rPr>
                <w:rFonts w:ascii="Arial Narrow" w:hAnsi="Arial Narrow"/>
                <w:sz w:val="20"/>
              </w:rPr>
              <w:t xml:space="preserve"> and journals</w:t>
            </w:r>
            <w:r>
              <w:rPr>
                <w:rFonts w:ascii="Arial Narrow" w:hAnsi="Arial Narrow"/>
                <w:sz w:val="20"/>
              </w:rPr>
              <w:t xml:space="preserve"> will be evaluated. </w:t>
            </w:r>
          </w:p>
          <w:p w14:paraId="3FE9F23F" w14:textId="77777777" w:rsidR="008C4E4E" w:rsidRDefault="008C4E4E">
            <w:pPr>
              <w:rPr>
                <w:rFonts w:ascii="Arial Narrow" w:hAnsi="Arial Narrow"/>
                <w:sz w:val="20"/>
              </w:rPr>
            </w:pPr>
          </w:p>
        </w:tc>
        <w:tc>
          <w:tcPr>
            <w:tcW w:w="2880" w:type="dxa"/>
          </w:tcPr>
          <w:p w14:paraId="1F72F646" w14:textId="77777777" w:rsidR="00110011" w:rsidRDefault="00110011">
            <w:pPr>
              <w:rPr>
                <w:rFonts w:ascii="Arial Narrow" w:hAnsi="Arial Narrow"/>
                <w:sz w:val="20"/>
              </w:rPr>
            </w:pP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08CE6F91"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4C81A8A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1CDCEAD" w14:textId="77777777" w:rsidR="00131891" w:rsidRPr="00F82F14" w:rsidRDefault="00131891" w:rsidP="00D839CA">
            <w:pPr>
              <w:jc w:val="center"/>
              <w:rPr>
                <w:rFonts w:ascii="Arial Narrow" w:hAnsi="Arial Narrow"/>
                <w:i/>
                <w:sz w:val="20"/>
              </w:rPr>
            </w:pPr>
          </w:p>
        </w:tc>
        <w:tc>
          <w:tcPr>
            <w:tcW w:w="8820" w:type="dxa"/>
          </w:tcPr>
          <w:p w14:paraId="5FFBB321" w14:textId="77777777" w:rsidR="00131891" w:rsidRDefault="00F82A0A" w:rsidP="006B5897">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4F20349C"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17CCE714" w14:textId="77777777" w:rsidR="00131891" w:rsidRDefault="006B5897" w:rsidP="00F82A0A">
            <w:pPr>
              <w:rPr>
                <w:rFonts w:ascii="Arial Narrow" w:hAnsi="Arial Narrow"/>
                <w:sz w:val="20"/>
              </w:rPr>
            </w:pPr>
            <w:r>
              <w:rPr>
                <w:rFonts w:ascii="Arial Narrow" w:hAnsi="Arial Narrow"/>
                <w:sz w:val="20"/>
              </w:rPr>
              <w:t>D.E.A.R. (drop ever</w:t>
            </w:r>
            <w:r w:rsidR="001E7DAE">
              <w:rPr>
                <w:rFonts w:ascii="Arial Narrow" w:hAnsi="Arial Narrow"/>
                <w:sz w:val="20"/>
              </w:rPr>
              <w:t xml:space="preserve">ything and read) </w:t>
            </w:r>
          </w:p>
        </w:tc>
        <w:tc>
          <w:tcPr>
            <w:tcW w:w="2880" w:type="dxa"/>
          </w:tcPr>
          <w:p w14:paraId="6BB9E253" w14:textId="77777777" w:rsidR="00131891" w:rsidRDefault="00131891">
            <w:pPr>
              <w:rPr>
                <w:rFonts w:ascii="Arial Narrow" w:hAnsi="Arial Narrow"/>
                <w:sz w:val="20"/>
              </w:rPr>
            </w:pPr>
          </w:p>
        </w:tc>
      </w:tr>
      <w:tr w:rsidR="00131891" w14:paraId="56A98EA2"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601E4D2" w14:textId="77777777" w:rsidR="00131891" w:rsidRDefault="001D58FB">
            <w:pPr>
              <w:rPr>
                <w:rFonts w:ascii="Arial Narrow" w:hAnsi="Arial Narrow"/>
                <w:sz w:val="20"/>
              </w:rPr>
            </w:pPr>
            <w:r>
              <w:rPr>
                <w:rFonts w:ascii="Arial Narrow" w:hAnsi="Arial Narrow"/>
                <w:sz w:val="20"/>
              </w:rPr>
              <w:t>Introduce the figurative language organizer so students can identify different literary elements.</w:t>
            </w:r>
          </w:p>
        </w:tc>
        <w:tc>
          <w:tcPr>
            <w:tcW w:w="2880" w:type="dxa"/>
          </w:tcPr>
          <w:p w14:paraId="23DE523C" w14:textId="77777777" w:rsidR="00131891" w:rsidRDefault="00131891">
            <w:pPr>
              <w:rPr>
                <w:rFonts w:ascii="Arial Narrow" w:hAnsi="Arial Narrow"/>
                <w:sz w:val="20"/>
              </w:rPr>
            </w:pPr>
          </w:p>
        </w:tc>
      </w:tr>
      <w:tr w:rsidR="00131891" w14:paraId="0CA6741B"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7A27324" w14:textId="77777777" w:rsidR="00131891" w:rsidRDefault="006B5897" w:rsidP="001E7DAE">
            <w:pPr>
              <w:rPr>
                <w:rFonts w:ascii="Arial Narrow" w:hAnsi="Arial Narrow"/>
                <w:sz w:val="20"/>
              </w:rPr>
            </w:pPr>
            <w:r>
              <w:rPr>
                <w:rFonts w:ascii="Arial Narrow" w:hAnsi="Arial Narrow"/>
                <w:sz w:val="20"/>
              </w:rPr>
              <w:t>Students will continue reading their books and answering study guide questions pp.</w:t>
            </w:r>
            <w:r w:rsidR="00F82A0A">
              <w:rPr>
                <w:rFonts w:ascii="Arial Narrow" w:hAnsi="Arial Narrow"/>
                <w:sz w:val="20"/>
              </w:rPr>
              <w:t xml:space="preserve"> 202-263</w:t>
            </w:r>
            <w:r w:rsidR="001E7DAE">
              <w:rPr>
                <w:rFonts w:ascii="Arial Narrow" w:hAnsi="Arial Narrow"/>
                <w:sz w:val="20"/>
              </w:rPr>
              <w:t>.</w:t>
            </w:r>
            <w:r>
              <w:rPr>
                <w:rFonts w:ascii="Arial Narrow" w:hAnsi="Arial Narrow"/>
                <w:sz w:val="20"/>
              </w:rPr>
              <w:t xml:space="preserve">                                                                                                                               </w:t>
            </w:r>
          </w:p>
        </w:tc>
        <w:tc>
          <w:tcPr>
            <w:tcW w:w="2880" w:type="dxa"/>
          </w:tcPr>
          <w:p w14:paraId="52E56223" w14:textId="77777777" w:rsidR="00131891" w:rsidRDefault="00131891">
            <w:pPr>
              <w:rPr>
                <w:rFonts w:ascii="Arial Narrow" w:hAnsi="Arial Narrow"/>
                <w:sz w:val="20"/>
              </w:rPr>
            </w:pPr>
          </w:p>
        </w:tc>
      </w:tr>
      <w:tr w:rsidR="00131891" w14:paraId="293D13F2"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89ED0F2"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5E14F87C" w14:textId="77777777" w:rsidR="00131891" w:rsidRDefault="00F82A0A">
            <w:pPr>
              <w:rPr>
                <w:rFonts w:ascii="Arial Narrow" w:hAnsi="Arial Narrow"/>
                <w:sz w:val="20"/>
              </w:rPr>
            </w:pPr>
            <w:r>
              <w:rPr>
                <w:rFonts w:ascii="Arial Narrow" w:hAnsi="Arial Narrow"/>
                <w:sz w:val="20"/>
              </w:rPr>
              <w:t>Study Guide 4</w:t>
            </w: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07547A01" w14:textId="77777777" w:rsidR="00131891" w:rsidRDefault="00131891">
            <w:pPr>
              <w:rPr>
                <w:rFonts w:ascii="Arial Narrow" w:hAnsi="Arial Narrow"/>
                <w:sz w:val="20"/>
              </w:rPr>
            </w:pPr>
          </w:p>
        </w:tc>
      </w:tr>
    </w:tbl>
    <w:p w14:paraId="5043CB0F"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AB1DA3" w:rsidRDefault="004F0064">
      <w:r>
        <w:separator/>
      </w:r>
    </w:p>
  </w:endnote>
  <w:endnote w:type="continuationSeparator" w:id="0">
    <w:p w14:paraId="6DFB9E20"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AB1DA3" w:rsidRDefault="004F0064">
      <w:r>
        <w:separator/>
      </w:r>
    </w:p>
  </w:footnote>
  <w:footnote w:type="continuationSeparator" w:id="0">
    <w:p w14:paraId="44E871BC"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07459315"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C57F8"/>
    <w:rsid w:val="000D130B"/>
    <w:rsid w:val="000E3252"/>
    <w:rsid w:val="000F6C24"/>
    <w:rsid w:val="00110011"/>
    <w:rsid w:val="001212F8"/>
    <w:rsid w:val="00131891"/>
    <w:rsid w:val="00143836"/>
    <w:rsid w:val="00176880"/>
    <w:rsid w:val="001B42B1"/>
    <w:rsid w:val="001D58FB"/>
    <w:rsid w:val="001D665F"/>
    <w:rsid w:val="001E470F"/>
    <w:rsid w:val="001E7DAE"/>
    <w:rsid w:val="00211A9A"/>
    <w:rsid w:val="00213B7B"/>
    <w:rsid w:val="0025111E"/>
    <w:rsid w:val="002B1D4D"/>
    <w:rsid w:val="002B2A4E"/>
    <w:rsid w:val="002B536B"/>
    <w:rsid w:val="002C4FE8"/>
    <w:rsid w:val="002E6A93"/>
    <w:rsid w:val="002F4CB8"/>
    <w:rsid w:val="00316DC8"/>
    <w:rsid w:val="00320064"/>
    <w:rsid w:val="00323C2F"/>
    <w:rsid w:val="00333F4F"/>
    <w:rsid w:val="00361054"/>
    <w:rsid w:val="003669C7"/>
    <w:rsid w:val="00373455"/>
    <w:rsid w:val="003C6482"/>
    <w:rsid w:val="003D53C1"/>
    <w:rsid w:val="003F1768"/>
    <w:rsid w:val="003F60AC"/>
    <w:rsid w:val="004068AF"/>
    <w:rsid w:val="004118E0"/>
    <w:rsid w:val="004242FE"/>
    <w:rsid w:val="00447AC4"/>
    <w:rsid w:val="004B5129"/>
    <w:rsid w:val="004E1025"/>
    <w:rsid w:val="004F0064"/>
    <w:rsid w:val="004F249B"/>
    <w:rsid w:val="004F5F64"/>
    <w:rsid w:val="00512FDF"/>
    <w:rsid w:val="00525F8E"/>
    <w:rsid w:val="00531432"/>
    <w:rsid w:val="00540C69"/>
    <w:rsid w:val="00575939"/>
    <w:rsid w:val="00584365"/>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3646E"/>
    <w:rsid w:val="00853DFB"/>
    <w:rsid w:val="00860F67"/>
    <w:rsid w:val="008C4E4E"/>
    <w:rsid w:val="008E7472"/>
    <w:rsid w:val="008F418C"/>
    <w:rsid w:val="00900C9E"/>
    <w:rsid w:val="009218ED"/>
    <w:rsid w:val="00925210"/>
    <w:rsid w:val="00932527"/>
    <w:rsid w:val="00953539"/>
    <w:rsid w:val="00962734"/>
    <w:rsid w:val="009A3967"/>
    <w:rsid w:val="009C0F9C"/>
    <w:rsid w:val="009D1158"/>
    <w:rsid w:val="00A14D6C"/>
    <w:rsid w:val="00AB1DA3"/>
    <w:rsid w:val="00AB3D67"/>
    <w:rsid w:val="00AB5E76"/>
    <w:rsid w:val="00B003CF"/>
    <w:rsid w:val="00B41A36"/>
    <w:rsid w:val="00B87188"/>
    <w:rsid w:val="00BB13AC"/>
    <w:rsid w:val="00BE4D1B"/>
    <w:rsid w:val="00C103F2"/>
    <w:rsid w:val="00C17EF8"/>
    <w:rsid w:val="00C44707"/>
    <w:rsid w:val="00C578CC"/>
    <w:rsid w:val="00C71FBC"/>
    <w:rsid w:val="00C75968"/>
    <w:rsid w:val="00C935A3"/>
    <w:rsid w:val="00C95DA0"/>
    <w:rsid w:val="00CD2B34"/>
    <w:rsid w:val="00CF4AC5"/>
    <w:rsid w:val="00D04142"/>
    <w:rsid w:val="00D221B7"/>
    <w:rsid w:val="00D4701A"/>
    <w:rsid w:val="00D47A1B"/>
    <w:rsid w:val="00D72866"/>
    <w:rsid w:val="00D819B9"/>
    <w:rsid w:val="00D839CA"/>
    <w:rsid w:val="00DB4755"/>
    <w:rsid w:val="00DC3AA7"/>
    <w:rsid w:val="00DC3FED"/>
    <w:rsid w:val="00DD4B41"/>
    <w:rsid w:val="00E01E16"/>
    <w:rsid w:val="00E17FB9"/>
    <w:rsid w:val="00E35192"/>
    <w:rsid w:val="00E55B5F"/>
    <w:rsid w:val="00E874D5"/>
    <w:rsid w:val="00E928D4"/>
    <w:rsid w:val="00EB71ED"/>
    <w:rsid w:val="00EC773E"/>
    <w:rsid w:val="00ED6068"/>
    <w:rsid w:val="00ED6227"/>
    <w:rsid w:val="00EE3556"/>
    <w:rsid w:val="00EE69A2"/>
    <w:rsid w:val="00EF0462"/>
    <w:rsid w:val="00F076FB"/>
    <w:rsid w:val="00F37532"/>
    <w:rsid w:val="00F400CE"/>
    <w:rsid w:val="00F73C1A"/>
    <w:rsid w:val="00F73CAF"/>
    <w:rsid w:val="00F82A0A"/>
    <w:rsid w:val="00F82F14"/>
    <w:rsid w:val="00FA12F1"/>
    <w:rsid w:val="00FB4D47"/>
    <w:rsid w:val="00FE13E6"/>
    <w:rsid w:val="02D1B0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9EA4"/>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D7C76-56D9-4D8A-8585-2568EF3A6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7F2B9-10C6-4A4A-B384-380FC0C0B35E}">
  <ds:schemaRefs>
    <ds:schemaRef ds:uri="http://purl.org/dc/elements/1.1/"/>
    <ds:schemaRef ds:uri="http://schemas.microsoft.com/office/2006/metadata/properties"/>
    <ds:schemaRef ds:uri="http://purl.org/dc/dcmitype/"/>
    <ds:schemaRef ds:uri="http://schemas.microsoft.com/office/2006/documentManagement/types"/>
    <ds:schemaRef ds:uri="bd19485e-b558-422f-8aa7-13f387b5acf5"/>
    <ds:schemaRef ds:uri="5d4adb89-8d9b-4dc5-ba78-3f7e3842e30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E82F8F-62D7-47BB-925E-529DFEFF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2019-09-13T22:01:00Z</cp:lastPrinted>
  <dcterms:created xsi:type="dcterms:W3CDTF">2019-09-23T14:49:00Z</dcterms:created>
  <dcterms:modified xsi:type="dcterms:W3CDTF">2019-09-23T14:49:00Z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